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5E9" w:rsidRDefault="00A375E9" w:rsidP="00E02449">
      <w:pPr>
        <w:pStyle w:val="Ttulo"/>
        <w:rPr>
          <w:lang w:val="es-ES_tradnl"/>
        </w:rPr>
      </w:pPr>
      <w:r>
        <w:rPr>
          <w:lang w:val="es-ES_tradnl"/>
        </w:rPr>
        <w:t>Estudio</w:t>
      </w:r>
      <w:r w:rsidR="003F329D">
        <w:rPr>
          <w:lang w:val="es-ES_tradnl"/>
        </w:rPr>
        <w:t>s de mercado</w:t>
      </w:r>
    </w:p>
    <w:p w:rsidR="009307C2" w:rsidRDefault="009307C2" w:rsidP="009307C2">
      <w:pPr>
        <w:pStyle w:val="Ttulo1"/>
        <w:rPr>
          <w:lang w:val="es-ES_tradnl"/>
        </w:rPr>
      </w:pPr>
      <w:r>
        <w:rPr>
          <w:lang w:val="es-ES_tradnl"/>
        </w:rPr>
        <w:t>Red Dorsal de Campeche</w:t>
      </w:r>
    </w:p>
    <w:p w:rsidR="009307C2" w:rsidRDefault="009307C2">
      <w:pPr>
        <w:rPr>
          <w:lang w:val="es-ES_tradnl"/>
        </w:rPr>
      </w:pPr>
    </w:p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1570"/>
        <w:gridCol w:w="814"/>
        <w:gridCol w:w="1074"/>
        <w:gridCol w:w="1074"/>
        <w:gridCol w:w="1074"/>
        <w:gridCol w:w="1074"/>
        <w:gridCol w:w="1074"/>
        <w:gridCol w:w="1074"/>
      </w:tblGrid>
      <w:tr w:rsidR="009307C2" w:rsidRPr="009307C2" w:rsidTr="00930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0" w:type="dxa"/>
            <w:gridSpan w:val="8"/>
            <w:noWrap/>
            <w:hideMark/>
          </w:tcPr>
          <w:p w:rsidR="009307C2" w:rsidRPr="009307C2" w:rsidRDefault="009307C2" w:rsidP="009307C2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“Distribución de Conectividad de Fibra Óptica en Campeche”</w:t>
            </w:r>
          </w:p>
        </w:tc>
      </w:tr>
      <w:tr w:rsidR="009307C2" w:rsidRPr="00E02449" w:rsidTr="00930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hideMark/>
          </w:tcPr>
          <w:p w:rsidR="009307C2" w:rsidRPr="009307C2" w:rsidRDefault="009307C2" w:rsidP="009307C2">
            <w:pPr>
              <w:jc w:val="center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DESCRIPCION</w:t>
            </w:r>
          </w:p>
        </w:tc>
        <w:tc>
          <w:tcPr>
            <w:tcW w:w="1420" w:type="dxa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CANTIDAD</w:t>
            </w:r>
          </w:p>
        </w:tc>
        <w:tc>
          <w:tcPr>
            <w:tcW w:w="3880" w:type="dxa"/>
            <w:gridSpan w:val="2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MANZCOR A.A DE C.V.</w:t>
            </w:r>
          </w:p>
        </w:tc>
        <w:tc>
          <w:tcPr>
            <w:tcW w:w="3880" w:type="dxa"/>
            <w:gridSpan w:val="2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PLAY TELECOM</w:t>
            </w:r>
          </w:p>
        </w:tc>
        <w:tc>
          <w:tcPr>
            <w:tcW w:w="3880" w:type="dxa"/>
            <w:gridSpan w:val="2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SITWIFI, S.A. DE C.V.</w:t>
            </w:r>
          </w:p>
        </w:tc>
      </w:tr>
      <w:tr w:rsidR="009307C2" w:rsidRPr="009307C2" w:rsidTr="00930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vMerge w:val="restart"/>
            <w:hideMark/>
          </w:tcPr>
          <w:p w:rsidR="009307C2" w:rsidRPr="009307C2" w:rsidRDefault="009307C2" w:rsidP="009307C2">
            <w:pPr>
              <w:jc w:val="center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Conectividad para Todos “DISTRIBUCIÓN DE CONECTIVIDAD DE FOC”</w:t>
            </w:r>
          </w:p>
        </w:tc>
        <w:tc>
          <w:tcPr>
            <w:tcW w:w="1420" w:type="dxa"/>
            <w:vMerge w:val="restart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1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Unitario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Importe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Unitario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Importe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Unitario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Importe</w:t>
            </w:r>
          </w:p>
        </w:tc>
      </w:tr>
      <w:tr w:rsidR="009307C2" w:rsidRPr="009307C2" w:rsidTr="00930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vMerge/>
            <w:hideMark/>
          </w:tcPr>
          <w:p w:rsidR="009307C2" w:rsidRPr="009307C2" w:rsidRDefault="009307C2" w:rsidP="009307C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</w:p>
        </w:tc>
        <w:tc>
          <w:tcPr>
            <w:tcW w:w="1420" w:type="dxa"/>
            <w:vMerge/>
            <w:hideMark/>
          </w:tcPr>
          <w:p w:rsidR="009307C2" w:rsidRPr="009307C2" w:rsidRDefault="009307C2" w:rsidP="00930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$11,404,645.32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$11,404,645.32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$10,650,890.30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$10,650,890.30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$8,464,910.18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$8,464,910.18</w:t>
            </w:r>
          </w:p>
        </w:tc>
      </w:tr>
      <w:tr w:rsidR="009307C2" w:rsidRPr="009307C2" w:rsidTr="00930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  <w:gridSpan w:val="2"/>
            <w:hideMark/>
          </w:tcPr>
          <w:p w:rsidR="009307C2" w:rsidRPr="009307C2" w:rsidRDefault="009307C2" w:rsidP="009307C2">
            <w:pPr>
              <w:jc w:val="center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IMPORTES TOTALES</w:t>
            </w:r>
          </w:p>
        </w:tc>
        <w:tc>
          <w:tcPr>
            <w:tcW w:w="3880" w:type="dxa"/>
            <w:gridSpan w:val="2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$11,404,645.32</w:t>
            </w:r>
          </w:p>
        </w:tc>
        <w:tc>
          <w:tcPr>
            <w:tcW w:w="3880" w:type="dxa"/>
            <w:gridSpan w:val="2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$10,650,890.30</w:t>
            </w:r>
          </w:p>
        </w:tc>
        <w:tc>
          <w:tcPr>
            <w:tcW w:w="3880" w:type="dxa"/>
            <w:gridSpan w:val="2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$8,464,910.18</w:t>
            </w:r>
          </w:p>
        </w:tc>
      </w:tr>
    </w:tbl>
    <w:p w:rsidR="009307C2" w:rsidRDefault="009307C2">
      <w:pPr>
        <w:rPr>
          <w:lang w:val="es-ES_tradnl"/>
        </w:rPr>
      </w:pPr>
    </w:p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1570"/>
        <w:gridCol w:w="814"/>
        <w:gridCol w:w="1074"/>
        <w:gridCol w:w="1074"/>
        <w:gridCol w:w="1074"/>
        <w:gridCol w:w="1074"/>
        <w:gridCol w:w="1074"/>
        <w:gridCol w:w="1074"/>
      </w:tblGrid>
      <w:tr w:rsidR="009307C2" w:rsidRPr="009307C2" w:rsidTr="00E02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0" w:type="dxa"/>
            <w:gridSpan w:val="8"/>
            <w:noWrap/>
            <w:hideMark/>
          </w:tcPr>
          <w:p w:rsidR="009307C2" w:rsidRPr="009307C2" w:rsidRDefault="009307C2" w:rsidP="009307C2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“Fibra Óptica en el municipio de Campeche”</w:t>
            </w:r>
          </w:p>
        </w:tc>
      </w:tr>
      <w:tr w:rsidR="00E02449" w:rsidRPr="00E02449" w:rsidTr="00E02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hideMark/>
          </w:tcPr>
          <w:p w:rsidR="009307C2" w:rsidRPr="009307C2" w:rsidRDefault="009307C2" w:rsidP="009307C2">
            <w:pPr>
              <w:jc w:val="center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DESCRIPCION</w:t>
            </w:r>
          </w:p>
        </w:tc>
        <w:tc>
          <w:tcPr>
            <w:tcW w:w="1420" w:type="dxa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CANTIDAD</w:t>
            </w:r>
          </w:p>
        </w:tc>
        <w:tc>
          <w:tcPr>
            <w:tcW w:w="3880" w:type="dxa"/>
            <w:gridSpan w:val="2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BARAK COMERCIALIZADORA DE LA PENINSULA, S.A. DE C.V.</w:t>
            </w:r>
          </w:p>
        </w:tc>
        <w:tc>
          <w:tcPr>
            <w:tcW w:w="3880" w:type="dxa"/>
            <w:gridSpan w:val="2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MEKAPAL GLOBAL S.A. DE C.V.</w:t>
            </w:r>
          </w:p>
        </w:tc>
        <w:tc>
          <w:tcPr>
            <w:tcW w:w="3880" w:type="dxa"/>
            <w:gridSpan w:val="2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ESTEVEZ.JOR SERVICIOS, S.A. DE C.V.</w:t>
            </w:r>
          </w:p>
        </w:tc>
      </w:tr>
      <w:tr w:rsidR="009307C2" w:rsidRPr="009307C2" w:rsidTr="00E024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vMerge w:val="restart"/>
            <w:hideMark/>
          </w:tcPr>
          <w:p w:rsidR="009307C2" w:rsidRPr="009307C2" w:rsidRDefault="009307C2" w:rsidP="009307C2">
            <w:pPr>
              <w:jc w:val="center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Conectividad para Todos</w:t>
            </w: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br/>
              <w:t>“FIBRA ÓPTICA”</w:t>
            </w:r>
          </w:p>
        </w:tc>
        <w:tc>
          <w:tcPr>
            <w:tcW w:w="1420" w:type="dxa"/>
            <w:vMerge w:val="restart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51 Km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Unitario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Importe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Unitario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Importe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Unitario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Importe</w:t>
            </w:r>
          </w:p>
        </w:tc>
      </w:tr>
      <w:tr w:rsidR="009307C2" w:rsidRPr="009307C2" w:rsidTr="00E02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vMerge/>
            <w:hideMark/>
          </w:tcPr>
          <w:p w:rsidR="009307C2" w:rsidRPr="009307C2" w:rsidRDefault="009307C2" w:rsidP="009307C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</w:p>
        </w:tc>
        <w:tc>
          <w:tcPr>
            <w:tcW w:w="1420" w:type="dxa"/>
            <w:vMerge/>
            <w:hideMark/>
          </w:tcPr>
          <w:p w:rsidR="009307C2" w:rsidRPr="009307C2" w:rsidRDefault="009307C2" w:rsidP="00930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$11,806,538.00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$11,806,538.00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$10,120,262.24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$10,120,262.24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$6,839,310.12</w:t>
            </w:r>
          </w:p>
        </w:tc>
        <w:tc>
          <w:tcPr>
            <w:tcW w:w="1940" w:type="dxa"/>
            <w:hideMark/>
          </w:tcPr>
          <w:p w:rsidR="009307C2" w:rsidRPr="009307C2" w:rsidRDefault="009307C2" w:rsidP="00930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$6,839,310.12</w:t>
            </w:r>
          </w:p>
        </w:tc>
      </w:tr>
      <w:tr w:rsidR="009307C2" w:rsidRPr="009307C2" w:rsidTr="00E024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  <w:gridSpan w:val="2"/>
            <w:hideMark/>
          </w:tcPr>
          <w:p w:rsidR="009307C2" w:rsidRPr="009307C2" w:rsidRDefault="009307C2" w:rsidP="009307C2">
            <w:pPr>
              <w:jc w:val="center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IMPORTES TOTALES</w:t>
            </w:r>
          </w:p>
        </w:tc>
        <w:tc>
          <w:tcPr>
            <w:tcW w:w="3880" w:type="dxa"/>
            <w:gridSpan w:val="2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$11,806,538.00</w:t>
            </w:r>
          </w:p>
        </w:tc>
        <w:tc>
          <w:tcPr>
            <w:tcW w:w="3880" w:type="dxa"/>
            <w:gridSpan w:val="2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$10,120,262.24</w:t>
            </w:r>
          </w:p>
        </w:tc>
        <w:tc>
          <w:tcPr>
            <w:tcW w:w="3880" w:type="dxa"/>
            <w:gridSpan w:val="2"/>
            <w:hideMark/>
          </w:tcPr>
          <w:p w:rsidR="009307C2" w:rsidRPr="009307C2" w:rsidRDefault="009307C2" w:rsidP="00930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9307C2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$6,839,310.12</w:t>
            </w:r>
          </w:p>
        </w:tc>
      </w:tr>
    </w:tbl>
    <w:p w:rsidR="009307C2" w:rsidRDefault="009307C2" w:rsidP="009307C2">
      <w:pPr>
        <w:pStyle w:val="Ttulo1"/>
        <w:rPr>
          <w:lang w:val="es-ES_tradnl"/>
        </w:rPr>
      </w:pPr>
      <w:r>
        <w:rPr>
          <w:lang w:val="es-ES_tradnl"/>
        </w:rPr>
        <w:t>Red Inalámbrica de Conexión Remota</w:t>
      </w:r>
    </w:p>
    <w:p w:rsidR="009307C2" w:rsidRDefault="009307C2">
      <w:pPr>
        <w:rPr>
          <w:lang w:val="es-ES_tradnl"/>
        </w:rPr>
      </w:pPr>
    </w:p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1570"/>
        <w:gridCol w:w="814"/>
        <w:gridCol w:w="1074"/>
        <w:gridCol w:w="1074"/>
        <w:gridCol w:w="1074"/>
        <w:gridCol w:w="1074"/>
        <w:gridCol w:w="1074"/>
        <w:gridCol w:w="1074"/>
      </w:tblGrid>
      <w:tr w:rsidR="00E02449" w:rsidRPr="00E02449" w:rsidTr="00E02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0" w:type="dxa"/>
            <w:gridSpan w:val="8"/>
            <w:noWrap/>
            <w:hideMark/>
          </w:tcPr>
          <w:p w:rsidR="00E02449" w:rsidRPr="00E02449" w:rsidRDefault="00E02449" w:rsidP="00E02449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“Sistema de Conexión Remota”</w:t>
            </w:r>
          </w:p>
        </w:tc>
      </w:tr>
      <w:tr w:rsidR="00E02449" w:rsidRPr="00E02449" w:rsidTr="00E02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hideMark/>
          </w:tcPr>
          <w:p w:rsidR="00E02449" w:rsidRPr="00E02449" w:rsidRDefault="00E02449" w:rsidP="00E02449">
            <w:pPr>
              <w:jc w:val="center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DESCRIPCION</w:t>
            </w:r>
          </w:p>
        </w:tc>
        <w:tc>
          <w:tcPr>
            <w:tcW w:w="1420" w:type="dxa"/>
            <w:hideMark/>
          </w:tcPr>
          <w:p w:rsidR="00E02449" w:rsidRPr="00E02449" w:rsidRDefault="00E02449" w:rsidP="00E02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CANTIDAD</w:t>
            </w:r>
          </w:p>
        </w:tc>
        <w:tc>
          <w:tcPr>
            <w:tcW w:w="3880" w:type="dxa"/>
            <w:gridSpan w:val="2"/>
            <w:hideMark/>
          </w:tcPr>
          <w:p w:rsidR="00E02449" w:rsidRPr="00E02449" w:rsidRDefault="00E02449" w:rsidP="00E02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PLAY TELECOM</w:t>
            </w:r>
          </w:p>
        </w:tc>
        <w:tc>
          <w:tcPr>
            <w:tcW w:w="3880" w:type="dxa"/>
            <w:gridSpan w:val="2"/>
            <w:hideMark/>
          </w:tcPr>
          <w:p w:rsidR="00E02449" w:rsidRPr="00E02449" w:rsidRDefault="00E02449" w:rsidP="00E02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MANZCOR S.A. DE C.V.</w:t>
            </w:r>
          </w:p>
        </w:tc>
        <w:tc>
          <w:tcPr>
            <w:tcW w:w="3880" w:type="dxa"/>
            <w:gridSpan w:val="2"/>
            <w:hideMark/>
          </w:tcPr>
          <w:p w:rsidR="00E02449" w:rsidRPr="00E02449" w:rsidRDefault="00E02449" w:rsidP="00E02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SITWIFI, S.A. DE C.V.</w:t>
            </w:r>
          </w:p>
        </w:tc>
      </w:tr>
      <w:tr w:rsidR="00E02449" w:rsidRPr="00E02449" w:rsidTr="00E024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vMerge w:val="restart"/>
            <w:hideMark/>
          </w:tcPr>
          <w:p w:rsidR="00E02449" w:rsidRPr="00E02449" w:rsidRDefault="00E02449" w:rsidP="00E02449">
            <w:pPr>
              <w:jc w:val="center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Conectividad para Todos</w:t>
            </w:r>
            <w:r w:rsidRPr="00E02449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br/>
              <w:t>“SISTEMA DE CONEXIÓN REMOTA”</w:t>
            </w:r>
          </w:p>
        </w:tc>
        <w:tc>
          <w:tcPr>
            <w:tcW w:w="1420" w:type="dxa"/>
            <w:vMerge w:val="restart"/>
            <w:hideMark/>
          </w:tcPr>
          <w:p w:rsidR="00E02449" w:rsidRPr="00E02449" w:rsidRDefault="00E02449" w:rsidP="00E02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1</w:t>
            </w:r>
          </w:p>
        </w:tc>
        <w:tc>
          <w:tcPr>
            <w:tcW w:w="1940" w:type="dxa"/>
            <w:hideMark/>
          </w:tcPr>
          <w:p w:rsidR="00E02449" w:rsidRPr="00E02449" w:rsidRDefault="00E02449" w:rsidP="00E02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Unitario</w:t>
            </w:r>
          </w:p>
        </w:tc>
        <w:tc>
          <w:tcPr>
            <w:tcW w:w="1940" w:type="dxa"/>
            <w:hideMark/>
          </w:tcPr>
          <w:p w:rsidR="00E02449" w:rsidRPr="00E02449" w:rsidRDefault="00E02449" w:rsidP="00E02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Importe</w:t>
            </w:r>
          </w:p>
        </w:tc>
        <w:tc>
          <w:tcPr>
            <w:tcW w:w="1940" w:type="dxa"/>
            <w:hideMark/>
          </w:tcPr>
          <w:p w:rsidR="00E02449" w:rsidRPr="00E02449" w:rsidRDefault="00E02449" w:rsidP="00E02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Unitario</w:t>
            </w:r>
          </w:p>
        </w:tc>
        <w:tc>
          <w:tcPr>
            <w:tcW w:w="1940" w:type="dxa"/>
            <w:hideMark/>
          </w:tcPr>
          <w:p w:rsidR="00E02449" w:rsidRPr="00E02449" w:rsidRDefault="00E02449" w:rsidP="00E02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Importe</w:t>
            </w:r>
          </w:p>
        </w:tc>
        <w:tc>
          <w:tcPr>
            <w:tcW w:w="1940" w:type="dxa"/>
            <w:hideMark/>
          </w:tcPr>
          <w:p w:rsidR="00E02449" w:rsidRPr="00E02449" w:rsidRDefault="00E02449" w:rsidP="00E02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Unitario</w:t>
            </w:r>
          </w:p>
        </w:tc>
        <w:tc>
          <w:tcPr>
            <w:tcW w:w="1940" w:type="dxa"/>
            <w:hideMark/>
          </w:tcPr>
          <w:p w:rsidR="00E02449" w:rsidRPr="00E02449" w:rsidRDefault="00E02449" w:rsidP="00E02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Importe</w:t>
            </w:r>
          </w:p>
        </w:tc>
      </w:tr>
      <w:tr w:rsidR="00E02449" w:rsidRPr="00E02449" w:rsidTr="00E02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vMerge/>
            <w:hideMark/>
          </w:tcPr>
          <w:p w:rsidR="00E02449" w:rsidRPr="00E02449" w:rsidRDefault="00E02449" w:rsidP="00E02449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</w:p>
        </w:tc>
        <w:tc>
          <w:tcPr>
            <w:tcW w:w="1420" w:type="dxa"/>
            <w:vMerge/>
            <w:hideMark/>
          </w:tcPr>
          <w:p w:rsidR="00E02449" w:rsidRPr="00E02449" w:rsidRDefault="00E02449" w:rsidP="00E0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</w:p>
        </w:tc>
        <w:tc>
          <w:tcPr>
            <w:tcW w:w="1940" w:type="dxa"/>
            <w:hideMark/>
          </w:tcPr>
          <w:p w:rsidR="00E02449" w:rsidRPr="00E02449" w:rsidRDefault="00E02449" w:rsidP="00E02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$65,240,251.50</w:t>
            </w:r>
          </w:p>
        </w:tc>
        <w:tc>
          <w:tcPr>
            <w:tcW w:w="1940" w:type="dxa"/>
            <w:hideMark/>
          </w:tcPr>
          <w:p w:rsidR="00E02449" w:rsidRPr="00E02449" w:rsidRDefault="00E02449" w:rsidP="00E02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$65,240,251.50</w:t>
            </w:r>
          </w:p>
        </w:tc>
        <w:tc>
          <w:tcPr>
            <w:tcW w:w="1940" w:type="dxa"/>
            <w:hideMark/>
          </w:tcPr>
          <w:p w:rsidR="00E02449" w:rsidRPr="00E02449" w:rsidRDefault="00E02449" w:rsidP="00E02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$69,857,254.37</w:t>
            </w:r>
          </w:p>
        </w:tc>
        <w:tc>
          <w:tcPr>
            <w:tcW w:w="1940" w:type="dxa"/>
            <w:hideMark/>
          </w:tcPr>
          <w:p w:rsidR="00E02449" w:rsidRPr="00E02449" w:rsidRDefault="00E02449" w:rsidP="00E02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$69,857,254.37</w:t>
            </w:r>
          </w:p>
        </w:tc>
        <w:tc>
          <w:tcPr>
            <w:tcW w:w="1940" w:type="dxa"/>
            <w:hideMark/>
          </w:tcPr>
          <w:p w:rsidR="00E02449" w:rsidRPr="00E02449" w:rsidRDefault="00E02449" w:rsidP="00E02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$45,591,492.98</w:t>
            </w:r>
          </w:p>
        </w:tc>
        <w:tc>
          <w:tcPr>
            <w:tcW w:w="1940" w:type="dxa"/>
            <w:hideMark/>
          </w:tcPr>
          <w:p w:rsidR="00E02449" w:rsidRPr="00E02449" w:rsidRDefault="00E02449" w:rsidP="00E02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$45,591,492.98</w:t>
            </w:r>
          </w:p>
        </w:tc>
      </w:tr>
      <w:tr w:rsidR="00E02449" w:rsidRPr="00E02449" w:rsidTr="00E024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  <w:gridSpan w:val="2"/>
            <w:hideMark/>
          </w:tcPr>
          <w:p w:rsidR="00E02449" w:rsidRPr="00E02449" w:rsidRDefault="00E02449" w:rsidP="00E02449">
            <w:pPr>
              <w:jc w:val="center"/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IMPORTES TOTALES</w:t>
            </w:r>
          </w:p>
        </w:tc>
        <w:tc>
          <w:tcPr>
            <w:tcW w:w="3880" w:type="dxa"/>
            <w:gridSpan w:val="2"/>
            <w:hideMark/>
          </w:tcPr>
          <w:p w:rsidR="00E02449" w:rsidRPr="00E02449" w:rsidRDefault="00E02449" w:rsidP="00E02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$65,240,251.50</w:t>
            </w:r>
          </w:p>
        </w:tc>
        <w:tc>
          <w:tcPr>
            <w:tcW w:w="3880" w:type="dxa"/>
            <w:gridSpan w:val="2"/>
            <w:hideMark/>
          </w:tcPr>
          <w:p w:rsidR="00E02449" w:rsidRPr="00E02449" w:rsidRDefault="00E02449" w:rsidP="00E02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$69,857,254.37</w:t>
            </w:r>
          </w:p>
        </w:tc>
        <w:tc>
          <w:tcPr>
            <w:tcW w:w="3880" w:type="dxa"/>
            <w:gridSpan w:val="2"/>
            <w:hideMark/>
          </w:tcPr>
          <w:p w:rsidR="00E02449" w:rsidRPr="00E02449" w:rsidRDefault="00E02449" w:rsidP="00E02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</w:pPr>
            <w:r w:rsidRPr="00E02449">
              <w:rPr>
                <w:rFonts w:eastAsia="Times New Roman" w:cstheme="minorHAnsi"/>
                <w:b/>
                <w:bCs/>
                <w:color w:val="000000"/>
                <w:kern w:val="0"/>
                <w:sz w:val="13"/>
                <w:szCs w:val="13"/>
                <w:lang w:eastAsia="es-MX"/>
                <w14:ligatures w14:val="none"/>
              </w:rPr>
              <w:t>$45,591,492.98</w:t>
            </w:r>
          </w:p>
        </w:tc>
      </w:tr>
    </w:tbl>
    <w:p w:rsidR="009307C2" w:rsidRDefault="009307C2">
      <w:pPr>
        <w:rPr>
          <w:lang w:val="es-ES_tradnl"/>
        </w:rPr>
      </w:pPr>
    </w:p>
    <w:p w:rsidR="00E02449" w:rsidRDefault="00E02449" w:rsidP="00E02449">
      <w:pPr>
        <w:pStyle w:val="Ttulo2"/>
        <w:rPr>
          <w:lang w:val="es-ES_tradnl"/>
        </w:rPr>
      </w:pPr>
      <w:r>
        <w:rPr>
          <w:lang w:val="es-ES_tradnl"/>
        </w:rPr>
        <w:t>Red Dorsal Estatal</w:t>
      </w:r>
    </w:p>
    <w:p w:rsidR="00E02449" w:rsidRPr="00E02449" w:rsidRDefault="00E02449" w:rsidP="00E02449">
      <w:pPr>
        <w:rPr>
          <w:lang w:val="es-ES_tradnl"/>
        </w:rPr>
      </w:pPr>
      <w:r>
        <w:rPr>
          <w:lang w:val="es-ES_tradnl"/>
        </w:rPr>
        <w:t>Falta</w:t>
      </w:r>
    </w:p>
    <w:sectPr w:rsidR="00E02449" w:rsidRPr="00E024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211"/>
    <w:multiLevelType w:val="hybridMultilevel"/>
    <w:tmpl w:val="5BAE7E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6D47"/>
    <w:multiLevelType w:val="hybridMultilevel"/>
    <w:tmpl w:val="ACFA9B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445416">
    <w:abstractNumId w:val="0"/>
  </w:num>
  <w:num w:numId="2" w16cid:durableId="457264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E9"/>
    <w:rsid w:val="003F329D"/>
    <w:rsid w:val="0056511A"/>
    <w:rsid w:val="009307C2"/>
    <w:rsid w:val="00A375E9"/>
    <w:rsid w:val="00B35FF1"/>
    <w:rsid w:val="00E02449"/>
    <w:rsid w:val="00F0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599DF"/>
  <w15:chartTrackingRefBased/>
  <w15:docId w15:val="{20211A03-C1C9-254B-9033-CD8FB908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07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2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5E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B3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9307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930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4-nfasis2">
    <w:name w:val="Grid Table 4 Accent 2"/>
    <w:basedOn w:val="Tablanormal"/>
    <w:uiPriority w:val="49"/>
    <w:rsid w:val="009307C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E024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2023-07-12T18:32:00Z</dcterms:created>
  <dcterms:modified xsi:type="dcterms:W3CDTF">2023-07-13T20:47:00Z</dcterms:modified>
</cp:coreProperties>
</file>